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664B" w:rsidR="000B664B" w:rsidP="000B664B" w:rsidRDefault="000B664B" w14:paraId="7EBFC164" w14:textId="4C5E3E06">
      <w:pPr>
        <w:pStyle w:val="Overskrift2"/>
      </w:pPr>
      <w:r>
        <w:rPr>
          <w:rFonts w:ascii="Georgia" w:hAnsi="Georgia"/>
          <w:sz w:val="32"/>
          <w:szCs w:val="32"/>
        </w:rPr>
        <w:t xml:space="preserve">                               </w:t>
      </w:r>
      <w:r w:rsidRPr="005A3456">
        <w:rPr>
          <w:rFonts w:ascii="Georgia" w:hAnsi="Georgia"/>
          <w:sz w:val="32"/>
          <w:szCs w:val="32"/>
        </w:rPr>
        <w:t xml:space="preserve">Pressemelding </w:t>
      </w:r>
    </w:p>
    <w:p w:rsidR="000B664B" w:rsidP="00F30AD0" w:rsidRDefault="000B664B" w14:paraId="30B0E8E0" w14:textId="77777777">
      <w:pPr>
        <w:rPr>
          <w:b/>
          <w:bCs/>
          <w:sz w:val="36"/>
          <w:szCs w:val="36"/>
        </w:rPr>
      </w:pPr>
    </w:p>
    <w:p w:rsidRPr="00C67004" w:rsidR="00F30AD0" w:rsidP="00F30AD0" w:rsidRDefault="008F2EF0" w14:paraId="16379BDE" w14:textId="1AD9EF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Forsvarlig og fleksibel </w:t>
      </w:r>
      <w:r w:rsidR="004A457B">
        <w:rPr>
          <w:b/>
          <w:bCs/>
          <w:sz w:val="36"/>
          <w:szCs w:val="36"/>
        </w:rPr>
        <w:t xml:space="preserve">= farmasøyt </w:t>
      </w:r>
    </w:p>
    <w:p w:rsidR="00F30AD0" w:rsidP="00F30AD0" w:rsidRDefault="00F30AD0" w14:paraId="6E634F37" w14:textId="77777777"/>
    <w:p w:rsidRPr="00F30AD0" w:rsidR="00F30AD0" w:rsidP="00F30AD0" w:rsidRDefault="004A457B" w14:paraId="72E2DA54" w14:textId="7448568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NOU om apotek ble i dag overlevert helse- og omsorgsminister Ingvild Kjerkol. </w:t>
      </w:r>
      <w:r w:rsidR="004F433A">
        <w:rPr>
          <w:rFonts w:asciiTheme="minorHAnsi" w:hAnsiTheme="minorHAnsi" w:cstheme="minorHAnsi"/>
          <w:b/>
          <w:bCs/>
          <w:sz w:val="24"/>
          <w:szCs w:val="24"/>
        </w:rPr>
        <w:t xml:space="preserve">Rapporten fremhever </w:t>
      </w:r>
      <w:r w:rsidR="00D64C45">
        <w:rPr>
          <w:rFonts w:asciiTheme="minorHAnsi" w:hAnsiTheme="minorHAnsi" w:cstheme="minorHAnsi"/>
          <w:b/>
          <w:bCs/>
          <w:sz w:val="24"/>
          <w:szCs w:val="24"/>
        </w:rPr>
        <w:t>faget i apotek</w:t>
      </w:r>
      <w:r w:rsidR="00346C22">
        <w:rPr>
          <w:rFonts w:asciiTheme="minorHAnsi" w:hAnsiTheme="minorHAnsi" w:cstheme="minorHAnsi"/>
          <w:b/>
          <w:bCs/>
          <w:sz w:val="24"/>
          <w:szCs w:val="24"/>
        </w:rPr>
        <w:t xml:space="preserve">, men </w:t>
      </w:r>
      <w:r w:rsidR="000D3B86">
        <w:rPr>
          <w:rFonts w:asciiTheme="minorHAnsi" w:hAnsiTheme="minorHAnsi" w:cstheme="minorHAnsi"/>
          <w:b/>
          <w:bCs/>
          <w:sz w:val="24"/>
          <w:szCs w:val="24"/>
        </w:rPr>
        <w:t xml:space="preserve">utdyper </w:t>
      </w:r>
      <w:r w:rsidR="00873D1A">
        <w:rPr>
          <w:rFonts w:asciiTheme="minorHAnsi" w:hAnsiTheme="minorHAnsi" w:cstheme="minorHAnsi"/>
          <w:b/>
          <w:bCs/>
          <w:sz w:val="24"/>
          <w:szCs w:val="24"/>
        </w:rPr>
        <w:t xml:space="preserve">ikke hvordan </w:t>
      </w:r>
      <w:r w:rsidR="00346C22">
        <w:rPr>
          <w:rFonts w:asciiTheme="minorHAnsi" w:hAnsiTheme="minorHAnsi" w:cstheme="minorHAnsi"/>
          <w:b/>
          <w:bCs/>
          <w:sz w:val="24"/>
          <w:szCs w:val="24"/>
        </w:rPr>
        <w:t>apotek</w:t>
      </w:r>
      <w:r w:rsidR="00873D1A">
        <w:rPr>
          <w:rFonts w:asciiTheme="minorHAnsi" w:hAnsiTheme="minorHAnsi" w:cstheme="minorHAnsi"/>
          <w:b/>
          <w:bCs/>
          <w:sz w:val="24"/>
          <w:szCs w:val="24"/>
        </w:rPr>
        <w:t xml:space="preserve"> kan </w:t>
      </w:r>
      <w:r w:rsidR="000D3B86">
        <w:rPr>
          <w:rFonts w:asciiTheme="minorHAnsi" w:hAnsiTheme="minorHAnsi" w:cstheme="minorHAnsi"/>
          <w:b/>
          <w:bCs/>
          <w:sz w:val="24"/>
          <w:szCs w:val="24"/>
        </w:rPr>
        <w:t xml:space="preserve">styrke </w:t>
      </w:r>
      <w:r w:rsidR="00873D1A">
        <w:rPr>
          <w:rFonts w:asciiTheme="minorHAnsi" w:hAnsiTheme="minorHAnsi" w:cstheme="minorHAnsi"/>
          <w:b/>
          <w:bCs/>
          <w:sz w:val="24"/>
          <w:szCs w:val="24"/>
        </w:rPr>
        <w:t>pasientens helsetjeneste</w:t>
      </w:r>
      <w:r w:rsidR="00346C2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Pr="00F30AD0" w:rsidR="00F30AD0" w:rsidP="00F30AD0" w:rsidRDefault="00F30AD0" w14:paraId="03DEB158" w14:textId="77777777">
      <w:pPr>
        <w:rPr>
          <w:rFonts w:asciiTheme="minorHAnsi" w:hAnsiTheme="minorHAnsi" w:cstheme="minorHAnsi"/>
          <w:sz w:val="24"/>
          <w:szCs w:val="24"/>
        </w:rPr>
      </w:pPr>
    </w:p>
    <w:p w:rsidR="00CE1D0F" w:rsidP="079F512A" w:rsidRDefault="0010151A" w14:paraId="25054989" w14:textId="235AE913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79F512A" w:rsidR="0010151A">
        <w:rPr>
          <w:rFonts w:ascii="Calibri" w:hAnsi="Calibri" w:cs="Calibri" w:asciiTheme="minorAscii" w:hAnsiTheme="minorAscii" w:cstheme="minorAscii"/>
          <w:sz w:val="24"/>
          <w:szCs w:val="24"/>
        </w:rPr>
        <w:t>Norges Farmaceutiske Forening</w:t>
      </w:r>
      <w:r w:rsidRPr="079F512A" w:rsidR="0003345B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079F512A" w:rsidR="0010151A">
        <w:rPr>
          <w:rFonts w:ascii="Calibri" w:hAnsi="Calibri" w:cs="Calibri" w:asciiTheme="minorAscii" w:hAnsiTheme="minorAscii" w:cstheme="minorAscii"/>
          <w:sz w:val="24"/>
          <w:szCs w:val="24"/>
        </w:rPr>
        <w:t xml:space="preserve">Farmaceutene </w:t>
      </w:r>
      <w:r w:rsidRPr="079F512A" w:rsidR="008A7D65">
        <w:rPr>
          <w:rFonts w:ascii="Calibri" w:hAnsi="Calibri" w:cs="Calibri" w:asciiTheme="minorAscii" w:hAnsiTheme="minorAscii" w:cstheme="minorAscii"/>
          <w:sz w:val="24"/>
          <w:szCs w:val="24"/>
        </w:rPr>
        <w:t xml:space="preserve">har deltatt i </w:t>
      </w:r>
      <w:r w:rsidRPr="079F512A" w:rsidR="00300870">
        <w:rPr>
          <w:rFonts w:ascii="Calibri" w:hAnsi="Calibri" w:cs="Calibri" w:asciiTheme="minorAscii" w:hAnsiTheme="minorAscii" w:cstheme="minorAscii"/>
          <w:sz w:val="24"/>
          <w:szCs w:val="24"/>
        </w:rPr>
        <w:t>apotek</w:t>
      </w:r>
      <w:r w:rsidRPr="079F512A" w:rsidR="008A7D65">
        <w:rPr>
          <w:rFonts w:ascii="Calibri" w:hAnsi="Calibri" w:cs="Calibri" w:asciiTheme="minorAscii" w:hAnsiTheme="minorAscii" w:cstheme="minorAscii"/>
          <w:sz w:val="24"/>
          <w:szCs w:val="24"/>
        </w:rPr>
        <w:t>utvalget ved leder Urd Andestad</w:t>
      </w:r>
      <w:r w:rsidRPr="079F512A" w:rsidR="6D07B083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="00CE1D0F" w:rsidP="079F512A" w:rsidRDefault="0010151A" w14:paraId="73DE774A" w14:textId="509005D7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79F512A" w:rsidR="6D07B083">
        <w:rPr>
          <w:rFonts w:ascii="Calibri" w:hAnsi="Calibri" w:cs="Calibri" w:asciiTheme="minorAscii" w:hAnsiTheme="minorAscii" w:cstheme="minorAscii"/>
          <w:sz w:val="24"/>
          <w:szCs w:val="24"/>
        </w:rPr>
        <w:t xml:space="preserve">— </w:t>
      </w:r>
      <w:r w:rsidRPr="079F512A" w:rsidR="009C4F46">
        <w:rPr>
          <w:rFonts w:ascii="Calibri" w:hAnsi="Calibri" w:cs="Calibri" w:asciiTheme="minorAscii" w:hAnsiTheme="minorAscii" w:cstheme="minorAscii"/>
          <w:sz w:val="24"/>
          <w:szCs w:val="24"/>
        </w:rPr>
        <w:t>Det har vært et mål for a</w:t>
      </w:r>
      <w:r w:rsidRPr="079F512A" w:rsidR="00CE1D0F">
        <w:rPr>
          <w:rFonts w:ascii="Calibri" w:hAnsi="Calibri" w:cs="Calibri" w:asciiTheme="minorAscii" w:hAnsiTheme="minorAscii" w:cstheme="minorAscii"/>
          <w:sz w:val="24"/>
          <w:szCs w:val="24"/>
        </w:rPr>
        <w:t xml:space="preserve">rbeidet </w:t>
      </w:r>
      <w:r w:rsidRPr="079F512A" w:rsidR="009C4F46">
        <w:rPr>
          <w:rFonts w:ascii="Calibri" w:hAnsi="Calibri" w:cs="Calibri" w:asciiTheme="minorAscii" w:hAnsiTheme="minorAscii" w:cstheme="minorAscii"/>
          <w:sz w:val="24"/>
          <w:szCs w:val="24"/>
        </w:rPr>
        <w:t xml:space="preserve">til </w:t>
      </w:r>
      <w:r w:rsidRPr="079F512A" w:rsidR="00CE1D0F">
        <w:rPr>
          <w:rFonts w:ascii="Calibri" w:hAnsi="Calibri" w:cs="Calibri" w:asciiTheme="minorAscii" w:hAnsiTheme="minorAscii" w:cstheme="minorAscii"/>
          <w:sz w:val="24"/>
          <w:szCs w:val="24"/>
        </w:rPr>
        <w:t>Farmaceutene at apotek som faghandel blir styrket</w:t>
      </w:r>
      <w:r w:rsidRPr="079F512A" w:rsidR="009C4F46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Det synes jeg </w:t>
      </w:r>
      <w:r w:rsidRPr="079F512A" w:rsidR="00B03508">
        <w:rPr>
          <w:rFonts w:ascii="Calibri" w:hAnsi="Calibri" w:cs="Calibri" w:asciiTheme="minorAscii" w:hAnsiTheme="minorAscii" w:cstheme="minorAscii"/>
          <w:sz w:val="24"/>
          <w:szCs w:val="24"/>
        </w:rPr>
        <w:t>vi har fått til</w:t>
      </w:r>
      <w:r w:rsidRPr="079F512A" w:rsidR="00C013D8">
        <w:rPr>
          <w:rFonts w:ascii="Calibri" w:hAnsi="Calibri" w:cs="Calibri" w:asciiTheme="minorAscii" w:hAnsiTheme="minorAscii" w:cstheme="minorAscii"/>
          <w:sz w:val="24"/>
          <w:szCs w:val="24"/>
        </w:rPr>
        <w:t>;</w:t>
      </w:r>
      <w:r w:rsidRPr="079F512A" w:rsidR="00B0350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rapporten </w:t>
      </w:r>
      <w:r w:rsidRPr="079F512A" w:rsidR="009C4F46">
        <w:rPr>
          <w:rFonts w:ascii="Calibri" w:hAnsi="Calibri" w:cs="Calibri" w:asciiTheme="minorAscii" w:hAnsiTheme="minorAscii" w:cstheme="minorAscii"/>
          <w:sz w:val="24"/>
          <w:szCs w:val="24"/>
        </w:rPr>
        <w:t xml:space="preserve">foreslår </w:t>
      </w:r>
      <w:r w:rsidRPr="079F512A" w:rsidR="000D0EC8">
        <w:rPr>
          <w:rFonts w:ascii="Calibri" w:hAnsi="Calibri" w:cs="Calibri" w:asciiTheme="minorAscii" w:hAnsiTheme="minorAscii" w:cstheme="minorAscii"/>
          <w:sz w:val="24"/>
          <w:szCs w:val="24"/>
        </w:rPr>
        <w:t xml:space="preserve">blant annet </w:t>
      </w:r>
      <w:r w:rsidRPr="079F512A" w:rsidR="009C4F46">
        <w:rPr>
          <w:rFonts w:ascii="Calibri" w:hAnsi="Calibri" w:cs="Calibri" w:asciiTheme="minorAscii" w:hAnsiTheme="minorAscii" w:cstheme="minorAscii"/>
          <w:sz w:val="24"/>
          <w:szCs w:val="24"/>
        </w:rPr>
        <w:t>konkrete tiltak som går på styrking av kompetanse</w:t>
      </w:r>
      <w:r w:rsidRPr="079F512A" w:rsidR="00E338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</w:t>
      </w:r>
      <w:r w:rsidRPr="079F512A" w:rsidR="00C92483">
        <w:rPr>
          <w:rFonts w:ascii="Calibri" w:hAnsi="Calibri" w:cs="Calibri" w:asciiTheme="minorAscii" w:hAnsiTheme="minorAscii" w:cstheme="minorAscii"/>
          <w:sz w:val="24"/>
          <w:szCs w:val="24"/>
        </w:rPr>
        <w:t>I rapporten er d</w:t>
      </w:r>
      <w:r w:rsidRPr="079F512A" w:rsidR="00B03508">
        <w:rPr>
          <w:rFonts w:ascii="Calibri" w:hAnsi="Calibri" w:cs="Calibri" w:asciiTheme="minorAscii" w:hAnsiTheme="minorAscii" w:cstheme="minorAscii"/>
          <w:sz w:val="24"/>
          <w:szCs w:val="24"/>
        </w:rPr>
        <w:t xml:space="preserve">et ikke tvil om at </w:t>
      </w:r>
      <w:r w:rsidRPr="079F512A" w:rsidR="001A552C">
        <w:rPr>
          <w:rFonts w:ascii="Calibri" w:hAnsi="Calibri" w:cs="Calibri" w:asciiTheme="minorAscii" w:hAnsiTheme="minorAscii" w:cstheme="minorAscii"/>
          <w:sz w:val="24"/>
          <w:szCs w:val="24"/>
        </w:rPr>
        <w:t xml:space="preserve">farmasøytisk kompetanse og kvalitet er viktig i apotek og at </w:t>
      </w:r>
      <w:r w:rsidRPr="079F512A" w:rsidR="005C1929">
        <w:rPr>
          <w:rFonts w:ascii="Calibri" w:hAnsi="Calibri" w:cs="Calibri" w:asciiTheme="minorAscii" w:hAnsiTheme="minorAscii" w:cstheme="minorAscii"/>
          <w:sz w:val="24"/>
          <w:szCs w:val="24"/>
        </w:rPr>
        <w:t>farmasøyter i apotek bidrar til å oppnå de legemiddelpolitiske målsetningene</w:t>
      </w:r>
      <w:r w:rsidRPr="079F512A" w:rsidR="001A552C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</w:t>
      </w:r>
    </w:p>
    <w:p w:rsidR="00E338CC" w:rsidP="00F30AD0" w:rsidRDefault="00E338CC" w14:paraId="19ADE6CA" w14:textId="3F7B8596">
      <w:pPr>
        <w:rPr>
          <w:rFonts w:asciiTheme="minorHAnsi" w:hAnsiTheme="minorHAnsi" w:cstheme="minorHAnsi"/>
          <w:sz w:val="24"/>
          <w:szCs w:val="24"/>
        </w:rPr>
      </w:pPr>
    </w:p>
    <w:p w:rsidR="0010151A" w:rsidP="079F512A" w:rsidRDefault="00C013D8" w14:paraId="59C901E9" w14:textId="0A2AB961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79F512A" w:rsidR="3506A26B">
        <w:rPr>
          <w:rFonts w:ascii="Calibri" w:hAnsi="Calibri" w:cs="Calibri" w:asciiTheme="minorAscii" w:hAnsiTheme="minorAscii" w:cstheme="minorAscii"/>
          <w:sz w:val="24"/>
          <w:szCs w:val="24"/>
        </w:rPr>
        <w:t xml:space="preserve">— </w:t>
      </w:r>
      <w:r w:rsidRPr="079F512A" w:rsidR="00E338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Rapporten </w:t>
      </w:r>
      <w:r w:rsidRPr="079F512A" w:rsidR="00BB6D53">
        <w:rPr>
          <w:rFonts w:ascii="Calibri" w:hAnsi="Calibri" w:cs="Calibri" w:asciiTheme="minorAscii" w:hAnsiTheme="minorAscii" w:cstheme="minorAscii"/>
          <w:sz w:val="24"/>
          <w:szCs w:val="24"/>
        </w:rPr>
        <w:t xml:space="preserve">burde </w:t>
      </w:r>
      <w:r w:rsidRPr="079F512A" w:rsidR="00C013D8">
        <w:rPr>
          <w:rFonts w:ascii="Calibri" w:hAnsi="Calibri" w:cs="Calibri" w:asciiTheme="minorAscii" w:hAnsiTheme="minorAscii" w:cstheme="minorAscii"/>
          <w:sz w:val="24"/>
          <w:szCs w:val="24"/>
        </w:rPr>
        <w:t xml:space="preserve">imidlertid </w:t>
      </w:r>
      <w:r w:rsidRPr="079F512A" w:rsidR="00F3506B">
        <w:rPr>
          <w:rFonts w:ascii="Calibri" w:hAnsi="Calibri" w:cs="Calibri" w:asciiTheme="minorAscii" w:hAnsiTheme="minorAscii" w:cstheme="minorAscii"/>
          <w:sz w:val="24"/>
          <w:szCs w:val="24"/>
        </w:rPr>
        <w:t xml:space="preserve">hatt </w:t>
      </w:r>
      <w:r w:rsidRPr="079F512A" w:rsidR="00E338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konkrete </w:t>
      </w:r>
      <w:r w:rsidRPr="079F512A" w:rsidR="00F3506B">
        <w:rPr>
          <w:rFonts w:ascii="Calibri" w:hAnsi="Calibri" w:cs="Calibri" w:asciiTheme="minorAscii" w:hAnsiTheme="minorAscii" w:cstheme="minorAscii"/>
          <w:sz w:val="24"/>
          <w:szCs w:val="24"/>
        </w:rPr>
        <w:t xml:space="preserve">forslag til </w:t>
      </w:r>
      <w:r w:rsidRPr="079F512A" w:rsidR="00E338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hvordan farmasøytisk kunnskap </w:t>
      </w:r>
      <w:r w:rsidRPr="079F512A" w:rsidR="00BB6D53">
        <w:rPr>
          <w:rFonts w:ascii="Calibri" w:hAnsi="Calibri" w:cs="Calibri" w:asciiTheme="minorAscii" w:hAnsiTheme="minorAscii" w:cstheme="minorAscii"/>
          <w:sz w:val="24"/>
          <w:szCs w:val="24"/>
        </w:rPr>
        <w:t>kan brukes for å fremme riktig legemiddelbruk og understøtte pasientens helsetjeneste.</w:t>
      </w:r>
      <w:r w:rsidRPr="079F512A" w:rsidR="0030087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079F512A" w:rsidR="00C215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Perspektivmeldingen forteller at </w:t>
      </w:r>
      <w:r w:rsidRPr="079F512A" w:rsidR="00E01B27">
        <w:rPr>
          <w:rFonts w:ascii="Calibri" w:hAnsi="Calibri" w:cs="Calibri" w:asciiTheme="minorAscii" w:hAnsiTheme="minorAscii" w:cstheme="minorAscii"/>
          <w:sz w:val="24"/>
          <w:szCs w:val="24"/>
        </w:rPr>
        <w:t xml:space="preserve">Norge </w:t>
      </w:r>
      <w:r w:rsidRPr="079F512A" w:rsidR="00FC1157">
        <w:rPr>
          <w:rFonts w:ascii="Calibri" w:hAnsi="Calibri" w:cs="Calibri" w:asciiTheme="minorAscii" w:hAnsiTheme="minorAscii" w:cstheme="minorAscii"/>
          <w:sz w:val="24"/>
          <w:szCs w:val="24"/>
        </w:rPr>
        <w:t xml:space="preserve">kommer til å </w:t>
      </w:r>
      <w:r w:rsidRPr="079F512A" w:rsidR="00C215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mangle helsepersonell </w:t>
      </w:r>
      <w:r w:rsidRPr="079F512A" w:rsidR="00FC1157">
        <w:rPr>
          <w:rFonts w:ascii="Calibri" w:hAnsi="Calibri" w:cs="Calibri" w:asciiTheme="minorAscii" w:hAnsiTheme="minorAscii" w:cstheme="minorAscii"/>
          <w:sz w:val="24"/>
          <w:szCs w:val="24"/>
        </w:rPr>
        <w:t xml:space="preserve">og mediebildet viser at det allerede er en realitet. </w:t>
      </w:r>
      <w:r w:rsidRPr="079F512A" w:rsidR="00E00217">
        <w:rPr>
          <w:rFonts w:ascii="Calibri" w:hAnsi="Calibri" w:cs="Calibri" w:asciiTheme="minorAscii" w:hAnsiTheme="minorAscii" w:cstheme="minorAscii"/>
          <w:sz w:val="24"/>
          <w:szCs w:val="24"/>
        </w:rPr>
        <w:t xml:space="preserve">Da må vi se på hvilken rolle farmasøyter som helsepersonell i apotek kan ha; hvordan kan vi bidra til at befolkningen får </w:t>
      </w:r>
      <w:r w:rsidRPr="079F512A" w:rsidR="00FD5E01">
        <w:rPr>
          <w:rFonts w:ascii="Calibri" w:hAnsi="Calibri" w:cs="Calibri" w:asciiTheme="minorAscii" w:hAnsiTheme="minorAscii" w:cstheme="minorAscii"/>
          <w:sz w:val="24"/>
          <w:szCs w:val="24"/>
        </w:rPr>
        <w:t xml:space="preserve">helsetjenestene og oppfølgingen som </w:t>
      </w:r>
      <w:r w:rsidRPr="079F512A" w:rsidR="00185E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er nødvendig? </w:t>
      </w:r>
    </w:p>
    <w:p w:rsidR="00B6761C" w:rsidP="00F30AD0" w:rsidRDefault="00B6761C" w14:paraId="376A90AD" w14:textId="162D10FA">
      <w:pPr>
        <w:rPr>
          <w:rFonts w:asciiTheme="minorHAnsi" w:hAnsiTheme="minorHAnsi" w:cstheme="minorHAnsi"/>
          <w:sz w:val="24"/>
          <w:szCs w:val="24"/>
        </w:rPr>
      </w:pPr>
    </w:p>
    <w:p w:rsidR="000D3B86" w:rsidP="079F512A" w:rsidRDefault="00BE1481" w14:paraId="59F111AC" w14:textId="669DDEC3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79F512A" w:rsidR="584CF20C">
        <w:rPr>
          <w:rFonts w:ascii="Calibri" w:hAnsi="Calibri" w:cs="Calibri" w:asciiTheme="minorAscii" w:hAnsiTheme="minorAscii" w:cstheme="minorAscii"/>
          <w:sz w:val="24"/>
          <w:szCs w:val="24"/>
        </w:rPr>
        <w:t>—</w:t>
      </w:r>
      <w:r w:rsidRPr="079F512A" w:rsidR="00BE148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079F512A" w:rsidR="00763341">
        <w:rPr>
          <w:rFonts w:ascii="Calibri" w:hAnsi="Calibri" w:cs="Calibri" w:asciiTheme="minorAscii" w:hAnsiTheme="minorAscii" w:cstheme="minorAscii"/>
          <w:sz w:val="24"/>
          <w:szCs w:val="24"/>
        </w:rPr>
        <w:t xml:space="preserve">Bakgrunnen for </w:t>
      </w:r>
      <w:r w:rsidRPr="079F512A" w:rsidR="00763341">
        <w:rPr>
          <w:rFonts w:ascii="Calibri" w:hAnsi="Calibri" w:cs="Calibri" w:asciiTheme="minorAscii" w:hAnsiTheme="minorAscii" w:cstheme="minorAscii"/>
          <w:sz w:val="24"/>
          <w:szCs w:val="24"/>
        </w:rPr>
        <w:t>NOU</w:t>
      </w:r>
      <w:r w:rsidRPr="079F512A" w:rsidR="3F5F9EE8">
        <w:rPr>
          <w:rFonts w:ascii="Calibri" w:hAnsi="Calibri" w:cs="Calibri" w:asciiTheme="minorAscii" w:hAnsiTheme="minorAscii" w:cstheme="minorAscii"/>
          <w:sz w:val="24"/>
          <w:szCs w:val="24"/>
        </w:rPr>
        <w:t>-</w:t>
      </w:r>
      <w:r w:rsidRPr="079F512A" w:rsidR="00763341">
        <w:rPr>
          <w:rFonts w:ascii="Calibri" w:hAnsi="Calibri" w:cs="Calibri" w:asciiTheme="minorAscii" w:hAnsiTheme="minorAscii" w:cstheme="minorAscii"/>
          <w:sz w:val="24"/>
          <w:szCs w:val="24"/>
        </w:rPr>
        <w:t>en</w:t>
      </w:r>
      <w:r w:rsidRPr="079F512A" w:rsidR="0076334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var i hovedsak </w:t>
      </w:r>
      <w:r w:rsidRPr="079F512A" w:rsidR="001004FE">
        <w:rPr>
          <w:rFonts w:ascii="Calibri" w:hAnsi="Calibri" w:cs="Calibri" w:asciiTheme="minorAscii" w:hAnsiTheme="minorAscii" w:cstheme="minorAscii"/>
          <w:sz w:val="24"/>
          <w:szCs w:val="24"/>
        </w:rPr>
        <w:t xml:space="preserve">å vurdere </w:t>
      </w:r>
      <w:r w:rsidRPr="079F512A" w:rsidR="00763341">
        <w:rPr>
          <w:rFonts w:ascii="Calibri" w:hAnsi="Calibri" w:cs="Calibri" w:asciiTheme="minorAscii" w:hAnsiTheme="minorAscii" w:cstheme="minorAscii"/>
          <w:sz w:val="24"/>
          <w:szCs w:val="24"/>
        </w:rPr>
        <w:t>marked</w:t>
      </w:r>
      <w:r w:rsidRPr="079F512A" w:rsidR="001004FE">
        <w:rPr>
          <w:rFonts w:ascii="Calibri" w:hAnsi="Calibri" w:cs="Calibri" w:asciiTheme="minorAscii" w:hAnsiTheme="minorAscii" w:cstheme="minorAscii"/>
          <w:sz w:val="24"/>
          <w:szCs w:val="24"/>
        </w:rPr>
        <w:t>et</w:t>
      </w:r>
      <w:r w:rsidRPr="079F512A" w:rsidR="0076334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og konkurranse</w:t>
      </w:r>
      <w:r w:rsidRPr="079F512A" w:rsidR="001004FE">
        <w:rPr>
          <w:rFonts w:ascii="Calibri" w:hAnsi="Calibri" w:cs="Calibri" w:asciiTheme="minorAscii" w:hAnsiTheme="minorAscii" w:cstheme="minorAscii"/>
          <w:sz w:val="24"/>
          <w:szCs w:val="24"/>
        </w:rPr>
        <w:t>n</w:t>
      </w:r>
      <w:r w:rsidRPr="079F512A" w:rsidR="00763341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</w:t>
      </w:r>
      <w:r w:rsidRPr="079F512A" w:rsidR="00D912E7">
        <w:rPr>
          <w:rFonts w:ascii="Calibri" w:hAnsi="Calibri" w:cs="Calibri" w:asciiTheme="minorAscii" w:hAnsiTheme="minorAscii" w:cstheme="minorAscii"/>
          <w:sz w:val="24"/>
          <w:szCs w:val="24"/>
        </w:rPr>
        <w:t xml:space="preserve">Dagens </w:t>
      </w:r>
      <w:r w:rsidRPr="079F512A" w:rsidR="005A0EAA">
        <w:rPr>
          <w:rFonts w:ascii="Calibri" w:hAnsi="Calibri" w:cs="Calibri" w:asciiTheme="minorAscii" w:hAnsiTheme="minorAscii" w:cstheme="minorAscii"/>
          <w:sz w:val="24"/>
          <w:szCs w:val="24"/>
        </w:rPr>
        <w:t xml:space="preserve">stabile </w:t>
      </w:r>
      <w:r w:rsidRPr="079F512A" w:rsidR="00541F00">
        <w:rPr>
          <w:rFonts w:ascii="Calibri" w:hAnsi="Calibri" w:cs="Calibri" w:asciiTheme="minorAscii" w:hAnsiTheme="minorAscii" w:cstheme="minorAscii"/>
          <w:sz w:val="24"/>
          <w:szCs w:val="24"/>
        </w:rPr>
        <w:t>apotek- og grossistmarked</w:t>
      </w:r>
      <w:r w:rsidRPr="079F512A" w:rsidR="005A0EA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079F512A" w:rsidR="00A274C4">
        <w:rPr>
          <w:rFonts w:ascii="Calibri" w:hAnsi="Calibri" w:cs="Calibri" w:asciiTheme="minorAscii" w:hAnsiTheme="minorAscii" w:cstheme="minorAscii"/>
          <w:sz w:val="24"/>
          <w:szCs w:val="24"/>
        </w:rPr>
        <w:t xml:space="preserve">ser </w:t>
      </w:r>
      <w:r w:rsidRPr="079F512A" w:rsidR="00EC2AD5">
        <w:rPr>
          <w:rFonts w:ascii="Calibri" w:hAnsi="Calibri" w:cs="Calibri" w:asciiTheme="minorAscii" w:hAnsiTheme="minorAscii" w:cstheme="minorAscii"/>
          <w:sz w:val="24"/>
          <w:szCs w:val="24"/>
        </w:rPr>
        <w:t xml:space="preserve">imidlertid </w:t>
      </w:r>
      <w:r w:rsidRPr="079F512A" w:rsidR="00A274C4">
        <w:rPr>
          <w:rFonts w:ascii="Calibri" w:hAnsi="Calibri" w:cs="Calibri" w:asciiTheme="minorAscii" w:hAnsiTheme="minorAscii" w:cstheme="minorAscii"/>
          <w:sz w:val="24"/>
          <w:szCs w:val="24"/>
        </w:rPr>
        <w:t xml:space="preserve">ut til å ha noen </w:t>
      </w:r>
      <w:r w:rsidRPr="079F512A" w:rsidR="005A0EAA">
        <w:rPr>
          <w:rFonts w:ascii="Calibri" w:hAnsi="Calibri" w:cs="Calibri" w:asciiTheme="minorAscii" w:hAnsiTheme="minorAscii" w:cstheme="minorAscii"/>
          <w:sz w:val="24"/>
          <w:szCs w:val="24"/>
        </w:rPr>
        <w:t>fordeler</w:t>
      </w:r>
      <w:r w:rsidRPr="079F512A" w:rsidR="00B0143D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blant annet </w:t>
      </w:r>
      <w:r w:rsidRPr="079F512A" w:rsidR="00B24EFD">
        <w:rPr>
          <w:rFonts w:ascii="Calibri" w:hAnsi="Calibri" w:cs="Calibri" w:asciiTheme="minorAscii" w:hAnsiTheme="minorAscii" w:cstheme="minorAscii"/>
          <w:sz w:val="24"/>
          <w:szCs w:val="24"/>
        </w:rPr>
        <w:t>økt</w:t>
      </w:r>
      <w:r w:rsidRPr="079F512A" w:rsidR="00B0143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079F512A" w:rsidR="00D912E7">
        <w:rPr>
          <w:rFonts w:ascii="Calibri" w:hAnsi="Calibri" w:cs="Calibri" w:asciiTheme="minorAscii" w:hAnsiTheme="minorAscii" w:cstheme="minorAscii"/>
          <w:sz w:val="24"/>
          <w:szCs w:val="24"/>
        </w:rPr>
        <w:t>forsyningssikkerhet</w:t>
      </w:r>
      <w:r w:rsidRPr="079F512A" w:rsidR="00F612B5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</w:t>
      </w:r>
      <w:r w:rsidRPr="079F512A" w:rsidR="00FC33B9">
        <w:rPr>
          <w:rFonts w:ascii="Calibri" w:hAnsi="Calibri" w:cs="Calibri" w:asciiTheme="minorAscii" w:hAnsiTheme="minorAscii" w:cstheme="minorAscii"/>
          <w:sz w:val="24"/>
          <w:szCs w:val="24"/>
        </w:rPr>
        <w:t xml:space="preserve">Rapporten peker på noen </w:t>
      </w:r>
      <w:r w:rsidRPr="079F512A" w:rsidR="00E24185">
        <w:rPr>
          <w:rFonts w:ascii="Calibri" w:hAnsi="Calibri" w:cs="Calibri" w:asciiTheme="minorAscii" w:hAnsiTheme="minorAscii" w:cstheme="minorAscii"/>
          <w:sz w:val="24"/>
          <w:szCs w:val="24"/>
        </w:rPr>
        <w:t xml:space="preserve">utfordringer med dagens markedssituasjon, samtidig som </w:t>
      </w:r>
      <w:r w:rsidRPr="079F512A" w:rsidR="00F612B5">
        <w:rPr>
          <w:rFonts w:ascii="Calibri" w:hAnsi="Calibri" w:cs="Calibri" w:asciiTheme="minorAscii" w:hAnsiTheme="minorAscii" w:cstheme="minorAscii"/>
          <w:sz w:val="24"/>
          <w:szCs w:val="24"/>
        </w:rPr>
        <w:t xml:space="preserve">det </w:t>
      </w:r>
      <w:r w:rsidRPr="079F512A" w:rsidR="00E24185">
        <w:rPr>
          <w:rFonts w:ascii="Calibri" w:hAnsi="Calibri" w:cs="Calibri" w:asciiTheme="minorAscii" w:hAnsiTheme="minorAscii" w:cstheme="minorAscii"/>
          <w:sz w:val="24"/>
          <w:szCs w:val="24"/>
        </w:rPr>
        <w:t>ikke foreslå</w:t>
      </w:r>
      <w:r w:rsidRPr="079F512A" w:rsidR="00F612B5">
        <w:rPr>
          <w:rFonts w:ascii="Calibri" w:hAnsi="Calibri" w:cs="Calibri" w:asciiTheme="minorAscii" w:hAnsiTheme="minorAscii" w:cstheme="minorAscii"/>
          <w:sz w:val="24"/>
          <w:szCs w:val="24"/>
        </w:rPr>
        <w:t xml:space="preserve">s </w:t>
      </w:r>
      <w:r w:rsidRPr="079F512A" w:rsidR="00E24185">
        <w:rPr>
          <w:rFonts w:ascii="Calibri" w:hAnsi="Calibri" w:cs="Calibri" w:asciiTheme="minorAscii" w:hAnsiTheme="minorAscii" w:cstheme="minorAscii"/>
          <w:sz w:val="24"/>
          <w:szCs w:val="24"/>
        </w:rPr>
        <w:t>radikale endringer</w:t>
      </w:r>
      <w:r w:rsidRPr="079F512A" w:rsidR="00FC33B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man ikke vet utfallet av. </w:t>
      </w:r>
    </w:p>
    <w:p w:rsidRPr="00BE1481" w:rsidR="00EC2AD5" w:rsidP="00BE1481" w:rsidRDefault="00EC2AD5" w14:paraId="1C5BD2E9" w14:textId="77777777">
      <w:pPr>
        <w:rPr>
          <w:rFonts w:asciiTheme="minorHAnsi" w:hAnsiTheme="minorHAnsi" w:cstheme="minorHAnsi"/>
          <w:sz w:val="24"/>
          <w:szCs w:val="24"/>
        </w:rPr>
      </w:pPr>
    </w:p>
    <w:p w:rsidR="00F30AD0" w:rsidP="00F30AD0" w:rsidRDefault="00F30AD0" w14:paraId="2AE06BCA" w14:textId="77777777">
      <w:pPr>
        <w:ind w:left="1416"/>
        <w:rPr>
          <w:rFonts w:asciiTheme="minorHAnsi" w:hAnsiTheme="minorHAnsi" w:cstheme="minorHAnsi"/>
          <w:i/>
          <w:iCs/>
          <w:sz w:val="24"/>
          <w:szCs w:val="24"/>
        </w:rPr>
      </w:pPr>
    </w:p>
    <w:p w:rsidRPr="00F30AD0" w:rsidR="008A7768" w:rsidP="008A7768" w:rsidRDefault="008A7768" w14:paraId="149A86B2" w14:textId="77777777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 w:rsidRPr="00F30AD0">
        <w:rPr>
          <w:rFonts w:asciiTheme="minorHAnsi" w:hAnsiTheme="minorHAnsi" w:cstheme="minorHAnsi"/>
          <w:i/>
          <w:iCs/>
          <w:sz w:val="22"/>
          <w:szCs w:val="22"/>
        </w:rPr>
        <w:t>For mer informasjon eller kommentar ta kontakt med:</w:t>
      </w:r>
    </w:p>
    <w:p w:rsidRPr="00F30AD0" w:rsidR="008A7768" w:rsidP="008A7768" w:rsidRDefault="008A7768" w14:paraId="072E0CCB" w14:textId="77777777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Urd Andestad </w:t>
      </w:r>
      <w:r w:rsidRPr="00F30AD0">
        <w:rPr>
          <w:rFonts w:asciiTheme="minorHAnsi" w:hAnsiTheme="minorHAnsi" w:cstheme="minorHAnsi"/>
          <w:i/>
          <w:iCs/>
          <w:sz w:val="22"/>
          <w:szCs w:val="22"/>
        </w:rPr>
        <w:t>(leder i Norges Farmaceutiske Forening)</w:t>
      </w:r>
    </w:p>
    <w:p w:rsidRPr="00F30AD0" w:rsidR="008A7768" w:rsidP="008A7768" w:rsidRDefault="008A7768" w14:paraId="0CAD8F15" w14:textId="77777777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 w:rsidRPr="00F30AD0">
        <w:rPr>
          <w:rFonts w:asciiTheme="minorHAnsi" w:hAnsiTheme="minorHAnsi" w:cstheme="minorHAnsi"/>
          <w:i/>
          <w:iCs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i/>
          <w:iCs/>
          <w:sz w:val="22"/>
          <w:szCs w:val="22"/>
        </w:rPr>
        <w:t>95 97 62 69</w:t>
      </w:r>
    </w:p>
    <w:p w:rsidRPr="00F30AD0" w:rsidR="008A7768" w:rsidP="008A7768" w:rsidRDefault="008A7768" w14:paraId="7956C91B" w14:textId="77777777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 w:rsidRPr="00F30AD0">
        <w:rPr>
          <w:rFonts w:asciiTheme="minorHAnsi" w:hAnsiTheme="minorHAnsi" w:cstheme="minorHAnsi"/>
          <w:i/>
          <w:iCs/>
          <w:sz w:val="22"/>
          <w:szCs w:val="22"/>
        </w:rPr>
        <w:t xml:space="preserve">E-post: </w:t>
      </w:r>
      <w:r>
        <w:rPr>
          <w:rFonts w:asciiTheme="minorHAnsi" w:hAnsiTheme="minorHAnsi" w:cstheme="minorHAnsi"/>
          <w:i/>
          <w:iCs/>
          <w:sz w:val="22"/>
          <w:szCs w:val="22"/>
        </w:rPr>
        <w:t>leder</w:t>
      </w:r>
      <w:r w:rsidRPr="00F30AD0">
        <w:rPr>
          <w:rFonts w:asciiTheme="minorHAnsi" w:hAnsiTheme="minorHAnsi" w:cstheme="minorHAnsi"/>
          <w:i/>
          <w:iCs/>
          <w:sz w:val="22"/>
          <w:szCs w:val="22"/>
        </w:rPr>
        <w:t xml:space="preserve">@farmaceutene.no   </w:t>
      </w:r>
    </w:p>
    <w:p w:rsidRPr="00F30AD0" w:rsidR="008A7768" w:rsidP="008A7768" w:rsidRDefault="008A7768" w14:paraId="116DFEA8" w14:textId="77777777">
      <w:pPr>
        <w:rPr>
          <w:rFonts w:asciiTheme="minorHAnsi" w:hAnsiTheme="minorHAnsi" w:cstheme="minorHAnsi"/>
          <w:sz w:val="22"/>
          <w:szCs w:val="22"/>
        </w:rPr>
      </w:pPr>
    </w:p>
    <w:p w:rsidRPr="00F30AD0" w:rsidR="008A7768" w:rsidP="008A7768" w:rsidRDefault="008A7768" w14:paraId="43CF3199" w14:textId="77777777">
      <w:pPr>
        <w:rPr>
          <w:rFonts w:asciiTheme="minorHAnsi" w:hAnsiTheme="minorHAnsi" w:cstheme="minorHAnsi"/>
          <w:color w:val="000000"/>
          <w:sz w:val="22"/>
          <w:szCs w:val="22"/>
          <w:lang w:eastAsia="nb-NO"/>
        </w:rPr>
      </w:pPr>
      <w:r w:rsidRPr="00F30AD0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For bilder av </w:t>
      </w:r>
      <w:proofErr w:type="spellStart"/>
      <w:r w:rsidRPr="00F30AD0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Farmaceutenes</w:t>
      </w:r>
      <w:proofErr w:type="spellEnd"/>
      <w:r w:rsidRPr="00F30AD0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leder </w:t>
      </w:r>
      <w:r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Urd Andestad</w:t>
      </w:r>
      <w:r w:rsidRPr="00F30AD0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: </w:t>
      </w:r>
      <w:hyperlink w:history="1" r:id="rId7">
        <w:r w:rsidRPr="00F30AD0">
          <w:rPr>
            <w:rFonts w:asciiTheme="minorHAnsi" w:hAnsiTheme="minorHAnsi" w:cstheme="minorHAnsi"/>
            <w:color w:val="954F72"/>
            <w:sz w:val="22"/>
            <w:szCs w:val="22"/>
            <w:u w:val="single"/>
            <w:lang w:eastAsia="nb-NO"/>
          </w:rPr>
          <w:t>https://www.farmaceutene.no/presse</w:t>
        </w:r>
      </w:hyperlink>
    </w:p>
    <w:p w:rsidR="00F30AD0" w:rsidP="00EA5D3F" w:rsidRDefault="00F30AD0" w14:paraId="0A34346E" w14:textId="0FCC2905">
      <w:pPr>
        <w:rPr>
          <w:rFonts w:asciiTheme="minorHAnsi" w:hAnsiTheme="minorHAnsi"/>
          <w:sz w:val="24"/>
          <w:szCs w:val="24"/>
        </w:rPr>
      </w:pPr>
    </w:p>
    <w:p w:rsidR="00F30AD0" w:rsidP="00EA5D3F" w:rsidRDefault="00F30AD0" w14:paraId="264E5C1E" w14:textId="77777777">
      <w:pPr>
        <w:rPr>
          <w:rFonts w:asciiTheme="minorHAnsi" w:hAnsiTheme="minorHAnsi"/>
          <w:sz w:val="24"/>
          <w:szCs w:val="24"/>
        </w:rPr>
      </w:pPr>
    </w:p>
    <w:p w:rsidRPr="001F5ED5" w:rsidR="00F30AD0" w:rsidP="00EA5D3F" w:rsidRDefault="00F30AD0" w14:paraId="6E142761" w14:textId="77777777">
      <w:pPr>
        <w:rPr>
          <w:rFonts w:asciiTheme="minorHAnsi" w:hAnsiTheme="minorHAnsi"/>
          <w:sz w:val="6"/>
          <w:szCs w:val="6"/>
        </w:rPr>
      </w:pPr>
    </w:p>
    <w:p w:rsidRPr="00D03B96" w:rsidR="00FA659E" w:rsidP="00EA5D3F" w:rsidRDefault="00FA659E" w14:paraId="580C6F6A" w14:textId="77777777">
      <w:pPr>
        <w:rPr>
          <w:rFonts w:asciiTheme="minorHAnsi" w:hAnsiTheme="minorHAnsi"/>
          <w:i/>
          <w:sz w:val="6"/>
          <w:szCs w:val="6"/>
        </w:rPr>
      </w:pPr>
    </w:p>
    <w:p w:rsidRPr="00F30AD0" w:rsidR="009A456E" w:rsidP="00F30AD0" w:rsidRDefault="00FA659E" w14:paraId="7690FBC7" w14:textId="36E2976B">
      <w:pPr>
        <w:jc w:val="center"/>
        <w:rPr>
          <w:rFonts w:asciiTheme="minorHAnsi" w:hAnsiTheme="minorHAnsi"/>
          <w:b/>
          <w:color w:val="2D8C9B"/>
        </w:rPr>
      </w:pPr>
      <w:r w:rsidRPr="00E20FAB">
        <w:rPr>
          <w:rFonts w:asciiTheme="minorHAnsi" w:hAnsiTheme="minorHAnsi"/>
          <w:b/>
          <w:color w:val="2D8C9B"/>
        </w:rPr>
        <w:t xml:space="preserve">Norges Farmaceutiske Forening arbeider for riktig legemiddelbruk og for en høy faglig og yrkesetisk standard blant våre </w:t>
      </w:r>
      <w:r w:rsidRPr="00E20FAB" w:rsidR="00FD6340">
        <w:rPr>
          <w:rFonts w:asciiTheme="minorHAnsi" w:hAnsiTheme="minorHAnsi"/>
          <w:b/>
          <w:color w:val="2D8C9B"/>
        </w:rPr>
        <w:t>rundt</w:t>
      </w:r>
      <w:r w:rsidRPr="00E20FAB" w:rsidR="0065500F">
        <w:rPr>
          <w:rFonts w:asciiTheme="minorHAnsi" w:hAnsiTheme="minorHAnsi"/>
          <w:b/>
          <w:color w:val="2D8C9B"/>
        </w:rPr>
        <w:t xml:space="preserve"> </w:t>
      </w:r>
      <w:r w:rsidR="00D32C49">
        <w:rPr>
          <w:rFonts w:asciiTheme="minorHAnsi" w:hAnsiTheme="minorHAnsi"/>
          <w:b/>
          <w:color w:val="2D8C9B"/>
        </w:rPr>
        <w:t>50</w:t>
      </w:r>
      <w:r w:rsidRPr="00E20FAB" w:rsidR="0065500F">
        <w:rPr>
          <w:rFonts w:asciiTheme="minorHAnsi" w:hAnsiTheme="minorHAnsi"/>
          <w:b/>
          <w:color w:val="2D8C9B"/>
        </w:rPr>
        <w:t>00</w:t>
      </w:r>
      <w:r w:rsidRPr="00E20FAB">
        <w:rPr>
          <w:rFonts w:asciiTheme="minorHAnsi" w:hAnsiTheme="minorHAnsi"/>
          <w:b/>
          <w:color w:val="2D8C9B"/>
        </w:rPr>
        <w:t xml:space="preserve"> medlemmer. Farmasøyter er den gruppen autorisert helsepersonell med bredest ekspertise på legemidler. Vår legemiddelfaglige kompetanse dekker hele spennet fra forskning via produksjon, distribusjon og til klinisk bruk av legemidle</w:t>
      </w:r>
      <w:r w:rsidRPr="00E20FAB" w:rsidR="00147116">
        <w:rPr>
          <w:rFonts w:asciiTheme="minorHAnsi" w:hAnsiTheme="minorHAnsi"/>
          <w:b/>
          <w:color w:val="2D8C9B"/>
        </w:rPr>
        <w:t>r</w:t>
      </w:r>
      <w:r w:rsidR="00F30AD0">
        <w:rPr>
          <w:rFonts w:asciiTheme="minorHAnsi" w:hAnsiTheme="minorHAnsi"/>
          <w:b/>
          <w:color w:val="2D8C9B"/>
        </w:rPr>
        <w:t>.</w:t>
      </w:r>
    </w:p>
    <w:sectPr w:rsidRPr="00F30AD0" w:rsidR="009A456E" w:rsidSect="00EA5D3F">
      <w:footerReference w:type="default" r:id="rId8"/>
      <w:headerReference w:type="first" r:id="rId9"/>
      <w:footerReference w:type="first" r:id="rId10"/>
      <w:pgSz w:w="11901" w:h="16840" w:orient="portrait" w:code="9"/>
      <w:pgMar w:top="2379" w:right="1418" w:bottom="2155" w:left="1418" w:header="284" w:footer="3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4B4" w:rsidRDefault="006B54B4" w14:paraId="04F749C8" w14:textId="77777777">
      <w:r>
        <w:separator/>
      </w:r>
    </w:p>
  </w:endnote>
  <w:endnote w:type="continuationSeparator" w:id="0">
    <w:p w:rsidR="006B54B4" w:rsidRDefault="006B54B4" w14:paraId="3F1061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87421" w:rsidR="00987421" w:rsidP="00987421" w:rsidRDefault="00987421" w14:paraId="719271D4" w14:textId="77777777">
    <w:pPr>
      <w:pStyle w:val="Bunntekst"/>
      <w:tabs>
        <w:tab w:val="center" w:pos="3600"/>
      </w:tabs>
      <w:ind w:left="-720"/>
      <w:jc w:val="center"/>
      <w:rPr>
        <w:rFonts w:ascii="Arial" w:hAnsi="Arial" w:cs="Arial"/>
        <w:sz w:val="16"/>
        <w:szCs w:val="16"/>
      </w:rPr>
    </w:pPr>
  </w:p>
  <w:p w:rsidRPr="00987421" w:rsidR="002926C5" w:rsidP="00987421" w:rsidRDefault="00EA442F" w14:paraId="1A25C82E" w14:textId="77777777">
    <w:pPr>
      <w:pStyle w:val="Bunntekst"/>
      <w:tabs>
        <w:tab w:val="center" w:pos="3600"/>
      </w:tabs>
      <w:jc w:val="center"/>
      <w:rPr>
        <w:sz w:val="16"/>
        <w:szCs w:val="16"/>
      </w:rPr>
    </w:pPr>
    <w:r>
      <w:rPr>
        <w:rFonts w:ascii="Arial" w:hAnsi="Arial" w:cs="Arial"/>
        <w:noProof/>
        <w:color w:val="0086A0"/>
        <w:sz w:val="16"/>
        <w:szCs w:val="16"/>
      </w:rPr>
      <w:drawing>
        <wp:anchor distT="0" distB="0" distL="114300" distR="114300" simplePos="0" relativeHeight="251657216" behindDoc="1" locked="0" layoutInCell="1" allowOverlap="1" wp14:anchorId="2D02DCE2" wp14:editId="61E0A6F0">
          <wp:simplePos x="0" y="0"/>
          <wp:positionH relativeFrom="column">
            <wp:align>center</wp:align>
          </wp:positionH>
          <wp:positionV relativeFrom="paragraph">
            <wp:posOffset>-139065</wp:posOffset>
          </wp:positionV>
          <wp:extent cx="1397000" cy="95250"/>
          <wp:effectExtent l="0" t="0" r="0" b="0"/>
          <wp:wrapNone/>
          <wp:docPr id="3" name="Bilde 18" descr="bunntekst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8" descr="bunntekst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421" w:rsidR="00987421">
      <w:rPr>
        <w:rFonts w:ascii="Arial" w:hAnsi="Arial" w:cs="Arial"/>
        <w:color w:val="0086A0"/>
        <w:sz w:val="16"/>
        <w:szCs w:val="16"/>
      </w:rPr>
      <w:t xml:space="preserve">Side </w:t>
    </w:r>
    <w:r w:rsidRPr="00987421" w:rsidR="00987421">
      <w:rPr>
        <w:rFonts w:ascii="Arial" w:hAnsi="Arial" w:cs="Arial"/>
        <w:color w:val="0086A0"/>
        <w:sz w:val="16"/>
        <w:szCs w:val="16"/>
      </w:rPr>
      <w:fldChar w:fldCharType="begin"/>
    </w:r>
    <w:r w:rsidRPr="00987421" w:rsidR="00987421">
      <w:rPr>
        <w:rFonts w:ascii="Arial" w:hAnsi="Arial" w:cs="Arial"/>
        <w:color w:val="0086A0"/>
        <w:sz w:val="16"/>
        <w:szCs w:val="16"/>
      </w:rPr>
      <w:instrText xml:space="preserve"> PAGE </w:instrText>
    </w:r>
    <w:r w:rsidRPr="00987421" w:rsidR="00987421">
      <w:rPr>
        <w:rFonts w:ascii="Arial" w:hAnsi="Arial" w:cs="Arial"/>
        <w:color w:val="0086A0"/>
        <w:sz w:val="16"/>
        <w:szCs w:val="16"/>
      </w:rPr>
      <w:fldChar w:fldCharType="separate"/>
    </w:r>
    <w:r w:rsidR="00FA659E">
      <w:rPr>
        <w:rFonts w:ascii="Arial" w:hAnsi="Arial" w:cs="Arial"/>
        <w:noProof/>
        <w:color w:val="0086A0"/>
        <w:sz w:val="16"/>
        <w:szCs w:val="16"/>
      </w:rPr>
      <w:t>2</w:t>
    </w:r>
    <w:r w:rsidRPr="00987421" w:rsidR="00987421">
      <w:rPr>
        <w:rFonts w:ascii="Arial" w:hAnsi="Arial" w:cs="Arial"/>
        <w:color w:val="0086A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732B" w:rsidRDefault="00EA442F" w14:paraId="13EA904C" w14:textId="77777777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43F6C" wp14:editId="0271DB38">
          <wp:simplePos x="0" y="0"/>
          <wp:positionH relativeFrom="column">
            <wp:posOffset>-963295</wp:posOffset>
          </wp:positionH>
          <wp:positionV relativeFrom="page">
            <wp:posOffset>9032240</wp:posOffset>
          </wp:positionV>
          <wp:extent cx="7604760" cy="1740535"/>
          <wp:effectExtent l="0" t="0" r="0" b="0"/>
          <wp:wrapNone/>
          <wp:docPr id="5" name="Bilde 14" descr="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brev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4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4B4" w:rsidRDefault="006B54B4" w14:paraId="50132F9F" w14:textId="77777777">
      <w:r>
        <w:separator/>
      </w:r>
    </w:p>
  </w:footnote>
  <w:footnote w:type="continuationSeparator" w:id="0">
    <w:p w:rsidR="006B54B4" w:rsidRDefault="006B54B4" w14:paraId="0468D4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5D3F" w:rsidRDefault="00EA5D3F" w14:paraId="00A9655E" w14:textId="77777777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71210E" wp14:editId="490DBDB9">
          <wp:simplePos x="0" y="0"/>
          <wp:positionH relativeFrom="column">
            <wp:posOffset>-468894</wp:posOffset>
          </wp:positionH>
          <wp:positionV relativeFrom="paragraph">
            <wp:posOffset>108602</wp:posOffset>
          </wp:positionV>
          <wp:extent cx="1714500" cy="638175"/>
          <wp:effectExtent l="0" t="0" r="0" b="9525"/>
          <wp:wrapNone/>
          <wp:docPr id="4" name="Bilde 1" descr="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D3F" w:rsidRDefault="00EA5D3F" w14:paraId="7DA28569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E71"/>
    <w:multiLevelType w:val="hybridMultilevel"/>
    <w:tmpl w:val="FE3E38F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F6E2D"/>
    <w:multiLevelType w:val="hybridMultilevel"/>
    <w:tmpl w:val="66B6CA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9BF"/>
    <w:multiLevelType w:val="hybridMultilevel"/>
    <w:tmpl w:val="00922CD2"/>
    <w:lvl w:ilvl="0" w:tplc="22E8762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E34A7C"/>
    <w:multiLevelType w:val="multilevel"/>
    <w:tmpl w:val="5A4C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B844BFF"/>
    <w:multiLevelType w:val="hybridMultilevel"/>
    <w:tmpl w:val="EDEAF4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09F3"/>
    <w:multiLevelType w:val="hybridMultilevel"/>
    <w:tmpl w:val="F71456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6A49DE"/>
    <w:multiLevelType w:val="hybridMultilevel"/>
    <w:tmpl w:val="20468B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1B2387"/>
    <w:multiLevelType w:val="hybridMultilevel"/>
    <w:tmpl w:val="609CCF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/>
        <w:b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4C5"/>
    <w:multiLevelType w:val="hybridMultilevel"/>
    <w:tmpl w:val="16E236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75587"/>
    <w:multiLevelType w:val="hybridMultilevel"/>
    <w:tmpl w:val="11A2ED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1D75"/>
    <w:multiLevelType w:val="hybridMultilevel"/>
    <w:tmpl w:val="8E782C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43E6D"/>
    <w:multiLevelType w:val="hybridMultilevel"/>
    <w:tmpl w:val="F244D01E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AB55FAB"/>
    <w:multiLevelType w:val="hybridMultilevel"/>
    <w:tmpl w:val="EFBA73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A5212E"/>
    <w:multiLevelType w:val="hybridMultilevel"/>
    <w:tmpl w:val="1E6EE966"/>
    <w:lvl w:ilvl="0" w:tplc="6B8C4352">
      <w:start w:val="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6558CA"/>
    <w:multiLevelType w:val="hybridMultilevel"/>
    <w:tmpl w:val="832E09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FC4F85"/>
    <w:multiLevelType w:val="hybridMultilevel"/>
    <w:tmpl w:val="CF14BAD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4B473B"/>
    <w:multiLevelType w:val="hybridMultilevel"/>
    <w:tmpl w:val="861C4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7F3B"/>
    <w:multiLevelType w:val="hybridMultilevel"/>
    <w:tmpl w:val="A6B27B2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B224AE"/>
    <w:multiLevelType w:val="hybridMultilevel"/>
    <w:tmpl w:val="5A3C418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9767A8"/>
    <w:multiLevelType w:val="hybridMultilevel"/>
    <w:tmpl w:val="A9F47FB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BB2153"/>
    <w:multiLevelType w:val="hybridMultilevel"/>
    <w:tmpl w:val="9D287BE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8005CA"/>
    <w:multiLevelType w:val="hybridMultilevel"/>
    <w:tmpl w:val="F432D5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05A93"/>
    <w:multiLevelType w:val="hybridMultilevel"/>
    <w:tmpl w:val="6E4E1E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210AD4"/>
    <w:multiLevelType w:val="hybridMultilevel"/>
    <w:tmpl w:val="25F2038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BB3658"/>
    <w:multiLevelType w:val="hybridMultilevel"/>
    <w:tmpl w:val="8F7C2D78"/>
    <w:lvl w:ilvl="0" w:tplc="1F740A4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4693641">
    <w:abstractNumId w:val="6"/>
  </w:num>
  <w:num w:numId="2" w16cid:durableId="815878741">
    <w:abstractNumId w:val="23"/>
  </w:num>
  <w:num w:numId="3" w16cid:durableId="1250624997">
    <w:abstractNumId w:val="19"/>
  </w:num>
  <w:num w:numId="4" w16cid:durableId="918443092">
    <w:abstractNumId w:val="10"/>
  </w:num>
  <w:num w:numId="5" w16cid:durableId="1957758421">
    <w:abstractNumId w:val="3"/>
  </w:num>
  <w:num w:numId="6" w16cid:durableId="666904051">
    <w:abstractNumId w:val="5"/>
  </w:num>
  <w:num w:numId="7" w16cid:durableId="1628272468">
    <w:abstractNumId w:val="16"/>
  </w:num>
  <w:num w:numId="8" w16cid:durableId="1554584286">
    <w:abstractNumId w:val="14"/>
  </w:num>
  <w:num w:numId="9" w16cid:durableId="500003862">
    <w:abstractNumId w:val="2"/>
  </w:num>
  <w:num w:numId="10" w16cid:durableId="884755214">
    <w:abstractNumId w:val="22"/>
  </w:num>
  <w:num w:numId="11" w16cid:durableId="2069912781">
    <w:abstractNumId w:val="20"/>
  </w:num>
  <w:num w:numId="12" w16cid:durableId="1059400058">
    <w:abstractNumId w:val="15"/>
  </w:num>
  <w:num w:numId="13" w16cid:durableId="1464469680">
    <w:abstractNumId w:val="8"/>
  </w:num>
  <w:num w:numId="14" w16cid:durableId="1812287238">
    <w:abstractNumId w:val="4"/>
  </w:num>
  <w:num w:numId="15" w16cid:durableId="850798514">
    <w:abstractNumId w:val="9"/>
  </w:num>
  <w:num w:numId="16" w16cid:durableId="261762632">
    <w:abstractNumId w:val="1"/>
  </w:num>
  <w:num w:numId="17" w16cid:durableId="573398815">
    <w:abstractNumId w:val="11"/>
  </w:num>
  <w:num w:numId="18" w16cid:durableId="1507592597">
    <w:abstractNumId w:val="12"/>
  </w:num>
  <w:num w:numId="19" w16cid:durableId="1583905259">
    <w:abstractNumId w:val="21"/>
  </w:num>
  <w:num w:numId="20" w16cid:durableId="1970890593">
    <w:abstractNumId w:val="18"/>
  </w:num>
  <w:num w:numId="21" w16cid:durableId="1028485327">
    <w:abstractNumId w:val="7"/>
  </w:num>
  <w:num w:numId="22" w16cid:durableId="200560811">
    <w:abstractNumId w:val="0"/>
  </w:num>
  <w:num w:numId="23" w16cid:durableId="64107523">
    <w:abstractNumId w:val="17"/>
  </w:num>
  <w:num w:numId="24" w16cid:durableId="877280623">
    <w:abstractNumId w:val="24"/>
  </w:num>
  <w:num w:numId="25" w16cid:durableId="14395664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B"/>
    <w:rsid w:val="00003B0E"/>
    <w:rsid w:val="000119A4"/>
    <w:rsid w:val="00024D8E"/>
    <w:rsid w:val="00030A0D"/>
    <w:rsid w:val="0003345B"/>
    <w:rsid w:val="00034D3F"/>
    <w:rsid w:val="0003705B"/>
    <w:rsid w:val="00037F3E"/>
    <w:rsid w:val="00050FEB"/>
    <w:rsid w:val="00052C97"/>
    <w:rsid w:val="00053D57"/>
    <w:rsid w:val="000714A0"/>
    <w:rsid w:val="000771D3"/>
    <w:rsid w:val="00082484"/>
    <w:rsid w:val="000855B8"/>
    <w:rsid w:val="000A73C5"/>
    <w:rsid w:val="000B21FF"/>
    <w:rsid w:val="000B3989"/>
    <w:rsid w:val="000B5622"/>
    <w:rsid w:val="000B63BE"/>
    <w:rsid w:val="000B664B"/>
    <w:rsid w:val="000B66AB"/>
    <w:rsid w:val="000B6B78"/>
    <w:rsid w:val="000B76C2"/>
    <w:rsid w:val="000C1C0D"/>
    <w:rsid w:val="000C6207"/>
    <w:rsid w:val="000D0444"/>
    <w:rsid w:val="000D0EC8"/>
    <w:rsid w:val="000D34CE"/>
    <w:rsid w:val="000D3B86"/>
    <w:rsid w:val="000E2CA7"/>
    <w:rsid w:val="000E309A"/>
    <w:rsid w:val="000E3149"/>
    <w:rsid w:val="000E3A7B"/>
    <w:rsid w:val="000E5828"/>
    <w:rsid w:val="000F1FCA"/>
    <w:rsid w:val="000F5780"/>
    <w:rsid w:val="001004FE"/>
    <w:rsid w:val="0010151A"/>
    <w:rsid w:val="001028C6"/>
    <w:rsid w:val="00114580"/>
    <w:rsid w:val="00123336"/>
    <w:rsid w:val="00126120"/>
    <w:rsid w:val="0013394F"/>
    <w:rsid w:val="00133C66"/>
    <w:rsid w:val="00136264"/>
    <w:rsid w:val="0013724B"/>
    <w:rsid w:val="0014614B"/>
    <w:rsid w:val="00147116"/>
    <w:rsid w:val="00147935"/>
    <w:rsid w:val="001507A4"/>
    <w:rsid w:val="001525C7"/>
    <w:rsid w:val="00163CA9"/>
    <w:rsid w:val="00174A4B"/>
    <w:rsid w:val="00176A5E"/>
    <w:rsid w:val="00185E04"/>
    <w:rsid w:val="001916E0"/>
    <w:rsid w:val="001944F8"/>
    <w:rsid w:val="001A19EE"/>
    <w:rsid w:val="001A552C"/>
    <w:rsid w:val="001B6A91"/>
    <w:rsid w:val="001B7399"/>
    <w:rsid w:val="001D3F73"/>
    <w:rsid w:val="001D66C7"/>
    <w:rsid w:val="001D7301"/>
    <w:rsid w:val="001F080C"/>
    <w:rsid w:val="001F5ED5"/>
    <w:rsid w:val="00204BDF"/>
    <w:rsid w:val="0022712C"/>
    <w:rsid w:val="002276AC"/>
    <w:rsid w:val="0023362C"/>
    <w:rsid w:val="00245B2A"/>
    <w:rsid w:val="002506DA"/>
    <w:rsid w:val="002548F2"/>
    <w:rsid w:val="002636F2"/>
    <w:rsid w:val="00276E1E"/>
    <w:rsid w:val="00285BD0"/>
    <w:rsid w:val="002926C5"/>
    <w:rsid w:val="002B39E5"/>
    <w:rsid w:val="002B5283"/>
    <w:rsid w:val="002B5AE4"/>
    <w:rsid w:val="002C2153"/>
    <w:rsid w:val="002C7FB6"/>
    <w:rsid w:val="002D175B"/>
    <w:rsid w:val="002D2994"/>
    <w:rsid w:val="002E7C55"/>
    <w:rsid w:val="002F7DB1"/>
    <w:rsid w:val="00300870"/>
    <w:rsid w:val="00320F78"/>
    <w:rsid w:val="00325DD3"/>
    <w:rsid w:val="00344DCA"/>
    <w:rsid w:val="00346C22"/>
    <w:rsid w:val="003471CE"/>
    <w:rsid w:val="00355451"/>
    <w:rsid w:val="00383495"/>
    <w:rsid w:val="00383745"/>
    <w:rsid w:val="00385D18"/>
    <w:rsid w:val="003A443D"/>
    <w:rsid w:val="003A4EF8"/>
    <w:rsid w:val="003A6F7B"/>
    <w:rsid w:val="003A7275"/>
    <w:rsid w:val="003B186D"/>
    <w:rsid w:val="003B272C"/>
    <w:rsid w:val="003C7E12"/>
    <w:rsid w:val="003E50FB"/>
    <w:rsid w:val="003E69C6"/>
    <w:rsid w:val="003F0AB5"/>
    <w:rsid w:val="003F29FD"/>
    <w:rsid w:val="003F4CCF"/>
    <w:rsid w:val="003F6C52"/>
    <w:rsid w:val="00403FFD"/>
    <w:rsid w:val="004042AF"/>
    <w:rsid w:val="004230E5"/>
    <w:rsid w:val="004514C2"/>
    <w:rsid w:val="00454CCF"/>
    <w:rsid w:val="00467E20"/>
    <w:rsid w:val="004A153C"/>
    <w:rsid w:val="004A1876"/>
    <w:rsid w:val="004A457B"/>
    <w:rsid w:val="004B2268"/>
    <w:rsid w:val="004C2227"/>
    <w:rsid w:val="004D21BC"/>
    <w:rsid w:val="004E410B"/>
    <w:rsid w:val="004E5109"/>
    <w:rsid w:val="004F433A"/>
    <w:rsid w:val="00501772"/>
    <w:rsid w:val="00541F00"/>
    <w:rsid w:val="00555C7D"/>
    <w:rsid w:val="00571B5F"/>
    <w:rsid w:val="005A0EAA"/>
    <w:rsid w:val="005A2DF3"/>
    <w:rsid w:val="005C1929"/>
    <w:rsid w:val="005D6428"/>
    <w:rsid w:val="005E29F8"/>
    <w:rsid w:val="005E5C0F"/>
    <w:rsid w:val="006049F1"/>
    <w:rsid w:val="006106E3"/>
    <w:rsid w:val="00611071"/>
    <w:rsid w:val="00625919"/>
    <w:rsid w:val="00634079"/>
    <w:rsid w:val="00645C0C"/>
    <w:rsid w:val="0064706B"/>
    <w:rsid w:val="0065500F"/>
    <w:rsid w:val="006567C6"/>
    <w:rsid w:val="00657D2C"/>
    <w:rsid w:val="006660AC"/>
    <w:rsid w:val="00667497"/>
    <w:rsid w:val="006726AD"/>
    <w:rsid w:val="0067334A"/>
    <w:rsid w:val="00674B42"/>
    <w:rsid w:val="006818ED"/>
    <w:rsid w:val="00683379"/>
    <w:rsid w:val="00695571"/>
    <w:rsid w:val="006A08A6"/>
    <w:rsid w:val="006B270B"/>
    <w:rsid w:val="006B54B4"/>
    <w:rsid w:val="006D4C2B"/>
    <w:rsid w:val="006E0F95"/>
    <w:rsid w:val="006E6DB1"/>
    <w:rsid w:val="006F7247"/>
    <w:rsid w:val="007059F8"/>
    <w:rsid w:val="00712769"/>
    <w:rsid w:val="00732856"/>
    <w:rsid w:val="00750F3B"/>
    <w:rsid w:val="00763341"/>
    <w:rsid w:val="007660A7"/>
    <w:rsid w:val="00774475"/>
    <w:rsid w:val="00783E51"/>
    <w:rsid w:val="0079085E"/>
    <w:rsid w:val="00791CC2"/>
    <w:rsid w:val="00792FD8"/>
    <w:rsid w:val="007A6D3E"/>
    <w:rsid w:val="007A6F4F"/>
    <w:rsid w:val="007B09F0"/>
    <w:rsid w:val="007B269A"/>
    <w:rsid w:val="007B36B3"/>
    <w:rsid w:val="007B3F60"/>
    <w:rsid w:val="007C1412"/>
    <w:rsid w:val="007C4E34"/>
    <w:rsid w:val="007C61D8"/>
    <w:rsid w:val="007D7C2D"/>
    <w:rsid w:val="007E3D54"/>
    <w:rsid w:val="007E510F"/>
    <w:rsid w:val="007E683F"/>
    <w:rsid w:val="0080263E"/>
    <w:rsid w:val="00803B7B"/>
    <w:rsid w:val="00805845"/>
    <w:rsid w:val="0081740A"/>
    <w:rsid w:val="00832DCB"/>
    <w:rsid w:val="00836267"/>
    <w:rsid w:val="00843916"/>
    <w:rsid w:val="00844470"/>
    <w:rsid w:val="00850417"/>
    <w:rsid w:val="00850C99"/>
    <w:rsid w:val="00873D1A"/>
    <w:rsid w:val="008778B4"/>
    <w:rsid w:val="0088027F"/>
    <w:rsid w:val="00886AB4"/>
    <w:rsid w:val="008879F2"/>
    <w:rsid w:val="00897FDD"/>
    <w:rsid w:val="008A2FC0"/>
    <w:rsid w:val="008A7768"/>
    <w:rsid w:val="008A7D65"/>
    <w:rsid w:val="008C22D9"/>
    <w:rsid w:val="008C5F23"/>
    <w:rsid w:val="008D017C"/>
    <w:rsid w:val="008D01F6"/>
    <w:rsid w:val="008D182B"/>
    <w:rsid w:val="008D35E4"/>
    <w:rsid w:val="008E1349"/>
    <w:rsid w:val="008F2EF0"/>
    <w:rsid w:val="008F4417"/>
    <w:rsid w:val="00903D0D"/>
    <w:rsid w:val="00916971"/>
    <w:rsid w:val="009274EA"/>
    <w:rsid w:val="009332B4"/>
    <w:rsid w:val="00933F52"/>
    <w:rsid w:val="009432B3"/>
    <w:rsid w:val="00946B85"/>
    <w:rsid w:val="00951D4A"/>
    <w:rsid w:val="00953318"/>
    <w:rsid w:val="009646CB"/>
    <w:rsid w:val="00964FB3"/>
    <w:rsid w:val="00966C95"/>
    <w:rsid w:val="00974ACB"/>
    <w:rsid w:val="0097732B"/>
    <w:rsid w:val="00987421"/>
    <w:rsid w:val="00996B25"/>
    <w:rsid w:val="009A3094"/>
    <w:rsid w:val="009A456E"/>
    <w:rsid w:val="009C0B74"/>
    <w:rsid w:val="009C4F46"/>
    <w:rsid w:val="009D0DB7"/>
    <w:rsid w:val="009D13EF"/>
    <w:rsid w:val="009D60A8"/>
    <w:rsid w:val="009E23F6"/>
    <w:rsid w:val="009E5A19"/>
    <w:rsid w:val="009F00C8"/>
    <w:rsid w:val="00A11E4E"/>
    <w:rsid w:val="00A274C4"/>
    <w:rsid w:val="00A3201D"/>
    <w:rsid w:val="00A3551D"/>
    <w:rsid w:val="00A362D4"/>
    <w:rsid w:val="00A400EA"/>
    <w:rsid w:val="00A427ED"/>
    <w:rsid w:val="00A7027A"/>
    <w:rsid w:val="00A921C0"/>
    <w:rsid w:val="00A9587B"/>
    <w:rsid w:val="00A95B80"/>
    <w:rsid w:val="00AA06A4"/>
    <w:rsid w:val="00AB35D8"/>
    <w:rsid w:val="00AC1B38"/>
    <w:rsid w:val="00AD04D6"/>
    <w:rsid w:val="00AD78CE"/>
    <w:rsid w:val="00AE5BBC"/>
    <w:rsid w:val="00B0143D"/>
    <w:rsid w:val="00B02393"/>
    <w:rsid w:val="00B031E9"/>
    <w:rsid w:val="00B03508"/>
    <w:rsid w:val="00B05D82"/>
    <w:rsid w:val="00B060BC"/>
    <w:rsid w:val="00B10B8A"/>
    <w:rsid w:val="00B1594A"/>
    <w:rsid w:val="00B239AA"/>
    <w:rsid w:val="00B24EFD"/>
    <w:rsid w:val="00B32575"/>
    <w:rsid w:val="00B416F6"/>
    <w:rsid w:val="00B44017"/>
    <w:rsid w:val="00B53867"/>
    <w:rsid w:val="00B6761C"/>
    <w:rsid w:val="00B85D69"/>
    <w:rsid w:val="00B86C07"/>
    <w:rsid w:val="00BA114B"/>
    <w:rsid w:val="00BB2406"/>
    <w:rsid w:val="00BB6D53"/>
    <w:rsid w:val="00BD067C"/>
    <w:rsid w:val="00BE1481"/>
    <w:rsid w:val="00BE406F"/>
    <w:rsid w:val="00C013D8"/>
    <w:rsid w:val="00C0320A"/>
    <w:rsid w:val="00C15CB1"/>
    <w:rsid w:val="00C215D0"/>
    <w:rsid w:val="00C34C25"/>
    <w:rsid w:val="00C36E2C"/>
    <w:rsid w:val="00C41E09"/>
    <w:rsid w:val="00C42E84"/>
    <w:rsid w:val="00C45804"/>
    <w:rsid w:val="00C55A83"/>
    <w:rsid w:val="00C565D3"/>
    <w:rsid w:val="00C63F20"/>
    <w:rsid w:val="00C718F4"/>
    <w:rsid w:val="00C77A70"/>
    <w:rsid w:val="00C92483"/>
    <w:rsid w:val="00CA2C4A"/>
    <w:rsid w:val="00CD289E"/>
    <w:rsid w:val="00CD3F2A"/>
    <w:rsid w:val="00CE1D0F"/>
    <w:rsid w:val="00CF0C4A"/>
    <w:rsid w:val="00CF46B0"/>
    <w:rsid w:val="00CF73A5"/>
    <w:rsid w:val="00D02415"/>
    <w:rsid w:val="00D03B96"/>
    <w:rsid w:val="00D10F3F"/>
    <w:rsid w:val="00D21217"/>
    <w:rsid w:val="00D31BC0"/>
    <w:rsid w:val="00D32C49"/>
    <w:rsid w:val="00D47CAC"/>
    <w:rsid w:val="00D52471"/>
    <w:rsid w:val="00D54C04"/>
    <w:rsid w:val="00D553DD"/>
    <w:rsid w:val="00D573B0"/>
    <w:rsid w:val="00D61557"/>
    <w:rsid w:val="00D63A8B"/>
    <w:rsid w:val="00D64C45"/>
    <w:rsid w:val="00D71119"/>
    <w:rsid w:val="00D7331F"/>
    <w:rsid w:val="00D73D86"/>
    <w:rsid w:val="00D74485"/>
    <w:rsid w:val="00D912E7"/>
    <w:rsid w:val="00D92790"/>
    <w:rsid w:val="00D94F0D"/>
    <w:rsid w:val="00DB4258"/>
    <w:rsid w:val="00DC3C09"/>
    <w:rsid w:val="00DD4D6D"/>
    <w:rsid w:val="00DE00AA"/>
    <w:rsid w:val="00E00217"/>
    <w:rsid w:val="00E01B27"/>
    <w:rsid w:val="00E10AF6"/>
    <w:rsid w:val="00E172E3"/>
    <w:rsid w:val="00E20FAB"/>
    <w:rsid w:val="00E2335B"/>
    <w:rsid w:val="00E24185"/>
    <w:rsid w:val="00E306AC"/>
    <w:rsid w:val="00E33532"/>
    <w:rsid w:val="00E338CC"/>
    <w:rsid w:val="00E40C5C"/>
    <w:rsid w:val="00E50E71"/>
    <w:rsid w:val="00E56BFF"/>
    <w:rsid w:val="00E64F8F"/>
    <w:rsid w:val="00E65094"/>
    <w:rsid w:val="00E66D07"/>
    <w:rsid w:val="00E76A80"/>
    <w:rsid w:val="00E85E0E"/>
    <w:rsid w:val="00E92E20"/>
    <w:rsid w:val="00E93BE3"/>
    <w:rsid w:val="00E967E5"/>
    <w:rsid w:val="00EA442F"/>
    <w:rsid w:val="00EA5D3F"/>
    <w:rsid w:val="00EC154C"/>
    <w:rsid w:val="00EC2AD5"/>
    <w:rsid w:val="00ED65C8"/>
    <w:rsid w:val="00EE3879"/>
    <w:rsid w:val="00EE5225"/>
    <w:rsid w:val="00EF7854"/>
    <w:rsid w:val="00F02AD2"/>
    <w:rsid w:val="00F073D1"/>
    <w:rsid w:val="00F231FC"/>
    <w:rsid w:val="00F30AD0"/>
    <w:rsid w:val="00F3506B"/>
    <w:rsid w:val="00F400F6"/>
    <w:rsid w:val="00F40243"/>
    <w:rsid w:val="00F4408A"/>
    <w:rsid w:val="00F46815"/>
    <w:rsid w:val="00F612B5"/>
    <w:rsid w:val="00F64B0D"/>
    <w:rsid w:val="00F677D7"/>
    <w:rsid w:val="00F85611"/>
    <w:rsid w:val="00F85A03"/>
    <w:rsid w:val="00F94123"/>
    <w:rsid w:val="00FA0B36"/>
    <w:rsid w:val="00FA1C25"/>
    <w:rsid w:val="00FA2058"/>
    <w:rsid w:val="00FA659E"/>
    <w:rsid w:val="00FC1157"/>
    <w:rsid w:val="00FC33B9"/>
    <w:rsid w:val="00FD2EB6"/>
    <w:rsid w:val="00FD5E01"/>
    <w:rsid w:val="00FD6340"/>
    <w:rsid w:val="00FE460B"/>
    <w:rsid w:val="00FF1B4D"/>
    <w:rsid w:val="00FF218D"/>
    <w:rsid w:val="079F512A"/>
    <w:rsid w:val="3506A26B"/>
    <w:rsid w:val="3F5F9EE8"/>
    <w:rsid w:val="496B352C"/>
    <w:rsid w:val="584CF20C"/>
    <w:rsid w:val="6D07B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88553"/>
  <w15:docId w15:val="{D0829A4E-3E56-4436-8BD0-CE1264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spacing w:before="240" w:after="240"/>
      <w:outlineLvl w:val="0"/>
    </w:pPr>
    <w:rPr>
      <w:b/>
      <w:sz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664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sz w:val="24"/>
      <w:lang w:eastAsia="nb-NO"/>
    </w:rPr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24"/>
      <w:lang w:eastAsia="nb-NO"/>
    </w:rPr>
  </w:style>
  <w:style w:type="paragraph" w:styleId="Dato">
    <w:name w:val="Date"/>
    <w:basedOn w:val="Normal"/>
    <w:pPr>
      <w:jc w:val="right"/>
    </w:pPr>
    <w:rPr>
      <w:sz w:val="24"/>
      <w:lang w:eastAsia="nb-NO"/>
    </w:rPr>
  </w:style>
  <w:style w:type="paragraph" w:styleId="VrRef" w:customStyle="1">
    <w:name w:val="VårRef"/>
    <w:basedOn w:val="Normal"/>
    <w:rPr>
      <w:lang w:eastAsia="nb-NO"/>
    </w:rPr>
  </w:style>
  <w:style w:type="paragraph" w:styleId="Avsnitt" w:customStyle="1">
    <w:name w:val="Avsnitt"/>
    <w:basedOn w:val="Normal"/>
    <w:pPr>
      <w:spacing w:after="240"/>
    </w:pPr>
    <w:rPr>
      <w:sz w:val="24"/>
      <w:lang w:eastAsia="nb-NO"/>
    </w:rPr>
  </w:style>
  <w:style w:type="paragraph" w:styleId="Underskrift">
    <w:name w:val="Signature"/>
    <w:basedOn w:val="Normal"/>
    <w:pPr>
      <w:spacing w:before="720"/>
    </w:pPr>
    <w:rPr>
      <w:sz w:val="24"/>
      <w:lang w:eastAsia="nb-NO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  <w:rsid w:val="000D34CE"/>
  </w:style>
  <w:style w:type="paragraph" w:styleId="Bobletekst">
    <w:name w:val="Balloon Text"/>
    <w:basedOn w:val="Normal"/>
    <w:semiHidden/>
    <w:rsid w:val="000B76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D31BC0"/>
    <w:rPr>
      <w:color w:val="808080"/>
    </w:rPr>
  </w:style>
  <w:style w:type="table" w:styleId="Tabellrutenett">
    <w:name w:val="Table Grid"/>
    <w:basedOn w:val="Vanligtabell"/>
    <w:uiPriority w:val="59"/>
    <w:rsid w:val="00D73D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opptekstTegn" w:customStyle="1">
    <w:name w:val="Topptekst Tegn"/>
    <w:basedOn w:val="Standardskriftforavsnitt"/>
    <w:link w:val="Topptekst"/>
    <w:uiPriority w:val="99"/>
    <w:rsid w:val="00EA5D3F"/>
    <w:rPr>
      <w:sz w:val="24"/>
    </w:rPr>
  </w:style>
  <w:style w:type="paragraph" w:styleId="Listeavsnitt">
    <w:name w:val="List Paragraph"/>
    <w:basedOn w:val="Normal"/>
    <w:uiPriority w:val="34"/>
    <w:qFormat/>
    <w:rsid w:val="00CD289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A659E"/>
    <w:rPr>
      <w:color w:val="0000FF"/>
      <w:u w:val="single"/>
    </w:rPr>
  </w:style>
  <w:style w:type="paragraph" w:styleId="Default" w:customStyle="1">
    <w:name w:val="Default"/>
    <w:rsid w:val="00ED65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uiPriority w:val="1"/>
    <w:qFormat/>
    <w:rsid w:val="007660A7"/>
    <w:rPr>
      <w:rFonts w:asciiTheme="minorHAnsi" w:hAnsiTheme="minorHAns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660A7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2D2994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E20FAB"/>
    <w:rPr>
      <w:rFonts w:ascii="Calibri" w:hAnsi="Calibri" w:cs="Consolas" w:eastAsiaTheme="minorHAnsi"/>
      <w:sz w:val="22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rsid w:val="00E20FAB"/>
    <w:rPr>
      <w:rFonts w:ascii="Calibri" w:hAnsi="Calibri" w:cs="Consolas" w:eastAsiaTheme="minorHAns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B35D8"/>
    <w:pPr>
      <w:spacing w:before="100" w:beforeAutospacing="1" w:after="100" w:afterAutospacing="1"/>
    </w:pPr>
    <w:rPr>
      <w:sz w:val="24"/>
      <w:szCs w:val="24"/>
      <w:lang w:eastAsia="nb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B664B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farmaceutene.no/presse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NetIT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Brevmal for Norges Farmaceutiske Forening og Norges Farmaceutiske Tidsskrift</dc:title>
  <dc:creator>Rønnaug Larsen</dc:creator>
  <lastModifiedBy>Tore Rasmussen Steien</lastModifiedBy>
  <revision>55</revision>
  <lastPrinted>2019-07-01T15:15:00.0000000Z</lastPrinted>
  <dcterms:created xsi:type="dcterms:W3CDTF">2023-01-31T12:19:00.0000000Z</dcterms:created>
  <dcterms:modified xsi:type="dcterms:W3CDTF">2023-01-31T13:32:29.2464050Z</dcterms:modified>
</coreProperties>
</file>